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E761" w14:textId="4963C436" w:rsidR="000F036A" w:rsidRPr="000F036A" w:rsidRDefault="00342047" w:rsidP="000F036A">
      <w:pPr>
        <w:spacing w:line="360" w:lineRule="auto"/>
        <w:jc w:val="center"/>
        <w:rPr>
          <w:rFonts w:asciiTheme="minorHAnsi" w:hAnsiTheme="minorHAnsi" w:cstheme="minorHAnsi"/>
          <w:sz w:val="32"/>
          <w:szCs w:val="32"/>
        </w:rPr>
      </w:pPr>
      <w:r>
        <w:rPr>
          <w:rFonts w:asciiTheme="minorHAnsi" w:hAnsiTheme="minorHAnsi" w:cstheme="minorHAnsi"/>
          <w:sz w:val="32"/>
          <w:szCs w:val="32"/>
        </w:rPr>
        <w:t>PROXY</w:t>
      </w:r>
      <w:r w:rsidR="000F036A" w:rsidRPr="000F036A">
        <w:rPr>
          <w:rFonts w:asciiTheme="minorHAnsi" w:hAnsiTheme="minorHAnsi" w:cstheme="minorHAnsi"/>
          <w:sz w:val="32"/>
          <w:szCs w:val="32"/>
        </w:rPr>
        <w:t xml:space="preserve"> FORM</w:t>
      </w:r>
    </w:p>
    <w:p w14:paraId="02ED55CF" w14:textId="2B873E35" w:rsidR="000F036A" w:rsidRDefault="000F036A" w:rsidP="000F036A">
      <w:pPr>
        <w:spacing w:line="360" w:lineRule="auto"/>
        <w:jc w:val="center"/>
        <w:rPr>
          <w:rFonts w:asciiTheme="minorHAnsi" w:hAnsiTheme="minorHAnsi" w:cstheme="minorHAnsi"/>
          <w:sz w:val="32"/>
          <w:szCs w:val="32"/>
        </w:rPr>
      </w:pPr>
      <w:r w:rsidRPr="000F036A">
        <w:rPr>
          <w:rFonts w:asciiTheme="minorHAnsi" w:hAnsiTheme="minorHAnsi" w:cstheme="minorHAnsi"/>
          <w:sz w:val="32"/>
          <w:szCs w:val="32"/>
        </w:rPr>
        <w:t>ANNUAL GENERAL MEETING – 1</w:t>
      </w:r>
      <w:r w:rsidR="00024EE9">
        <w:rPr>
          <w:rFonts w:asciiTheme="minorHAnsi" w:hAnsiTheme="minorHAnsi" w:cstheme="minorHAnsi"/>
          <w:sz w:val="32"/>
          <w:szCs w:val="32"/>
        </w:rPr>
        <w:t>2</w:t>
      </w:r>
      <w:r w:rsidRPr="000F036A">
        <w:rPr>
          <w:rFonts w:asciiTheme="minorHAnsi" w:hAnsiTheme="minorHAnsi" w:cstheme="minorHAnsi"/>
          <w:sz w:val="32"/>
          <w:szCs w:val="32"/>
          <w:vertAlign w:val="superscript"/>
        </w:rPr>
        <w:t>T</w:t>
      </w:r>
      <w:r w:rsidR="00024EE9">
        <w:rPr>
          <w:rFonts w:asciiTheme="minorHAnsi" w:hAnsiTheme="minorHAnsi" w:cstheme="minorHAnsi"/>
          <w:sz w:val="32"/>
          <w:szCs w:val="32"/>
          <w:vertAlign w:val="superscript"/>
        </w:rPr>
        <w:t>H</w:t>
      </w:r>
      <w:r w:rsidRPr="000F036A">
        <w:rPr>
          <w:rFonts w:asciiTheme="minorHAnsi" w:hAnsiTheme="minorHAnsi" w:cstheme="minorHAnsi"/>
          <w:sz w:val="32"/>
          <w:szCs w:val="32"/>
        </w:rPr>
        <w:t xml:space="preserve"> September 202</w:t>
      </w:r>
      <w:r w:rsidR="00024EE9">
        <w:rPr>
          <w:rFonts w:asciiTheme="minorHAnsi" w:hAnsiTheme="minorHAnsi" w:cstheme="minorHAnsi"/>
          <w:sz w:val="32"/>
          <w:szCs w:val="32"/>
        </w:rPr>
        <w:t>3</w:t>
      </w:r>
    </w:p>
    <w:p w14:paraId="44018C05" w14:textId="77F8FF2C" w:rsidR="00342047" w:rsidRPr="0055768F" w:rsidRDefault="00342047" w:rsidP="00342047">
      <w:pPr>
        <w:spacing w:before="100" w:beforeAutospacing="1" w:after="100" w:afterAutospacing="1"/>
        <w:ind w:left="360"/>
        <w:rPr>
          <w:rFonts w:cstheme="minorHAnsi"/>
        </w:rPr>
      </w:pPr>
      <w:r w:rsidRPr="0055768F">
        <w:rPr>
          <w:rFonts w:cstheme="minorHAnsi"/>
        </w:rPr>
        <w:t xml:space="preserve">A member </w:t>
      </w:r>
      <w:r>
        <w:rPr>
          <w:rFonts w:cstheme="minorHAnsi"/>
        </w:rPr>
        <w:t xml:space="preserve">who is unable to attend the AGM, </w:t>
      </w:r>
      <w:r w:rsidRPr="0055768F">
        <w:rPr>
          <w:rFonts w:cstheme="minorHAnsi"/>
        </w:rPr>
        <w:t>may appoint another member as his or her proxy to vote and speak on his or her behalf.</w:t>
      </w:r>
    </w:p>
    <w:p w14:paraId="0A657B34" w14:textId="18258A03" w:rsidR="00342047" w:rsidRPr="0055768F" w:rsidRDefault="00342047" w:rsidP="00342047">
      <w:pPr>
        <w:spacing w:before="100" w:beforeAutospacing="1" w:after="100" w:afterAutospacing="1"/>
        <w:ind w:left="360"/>
      </w:pPr>
      <w:r w:rsidRPr="0055768F">
        <w:rPr>
          <w:rFonts w:cstheme="minorHAnsi"/>
        </w:rPr>
        <w:t xml:space="preserve">The appointment of a proxy must be in writing and </w:t>
      </w:r>
      <w:r w:rsidRPr="00E277F1">
        <w:rPr>
          <w:rFonts w:cstheme="minorHAnsi"/>
          <w:b/>
          <w:bCs/>
          <w:u w:val="single"/>
        </w:rPr>
        <w:t>signed</w:t>
      </w:r>
      <w:r w:rsidRPr="0055768F">
        <w:rPr>
          <w:rFonts w:cstheme="minorHAnsi"/>
        </w:rPr>
        <w:t xml:space="preserve"> by the member making the appointment. The document must be scanned or photographed and emailed to </w:t>
      </w:r>
      <w:r>
        <w:rPr>
          <w:rFonts w:cstheme="minorHAnsi"/>
        </w:rPr>
        <w:t>president@dandenongu3a.org.au</w:t>
      </w:r>
      <w:r w:rsidRPr="0055768F">
        <w:t xml:space="preserve"> </w:t>
      </w:r>
    </w:p>
    <w:p w14:paraId="72343621" w14:textId="77777777" w:rsidR="00342047" w:rsidRPr="0055768F" w:rsidRDefault="00342047" w:rsidP="00342047">
      <w:pPr>
        <w:spacing w:before="100" w:beforeAutospacing="1" w:after="100" w:afterAutospacing="1"/>
        <w:ind w:left="360"/>
        <w:rPr>
          <w:rFonts w:cstheme="minorHAnsi"/>
        </w:rPr>
      </w:pPr>
      <w:r w:rsidRPr="0055768F">
        <w:rPr>
          <w:rFonts w:cstheme="minorHAnsi"/>
        </w:rPr>
        <w:t>The member appointing the proxy may give specific directions as to how the proxy is to vote on his or her behalf, otherwise the proxy may vote on behalf of the member in any matter as he or she sees fit.</w:t>
      </w:r>
    </w:p>
    <w:p w14:paraId="029C2BDE" w14:textId="43D9B77F" w:rsidR="00342047" w:rsidRPr="00D40157" w:rsidRDefault="00342047" w:rsidP="00342047">
      <w:pPr>
        <w:spacing w:before="100" w:beforeAutospacing="1" w:after="100" w:afterAutospacing="1"/>
        <w:ind w:left="360"/>
        <w:rPr>
          <w:rFonts w:cstheme="minorHAnsi"/>
        </w:rPr>
      </w:pPr>
      <w:r w:rsidRPr="00D40157">
        <w:rPr>
          <w:rFonts w:cstheme="minorHAnsi"/>
        </w:rPr>
        <w:t>The form appointing the proxy must be received via email by the President (</w:t>
      </w:r>
      <w:hyperlink r:id="rId8" w:history="1">
        <w:r w:rsidRPr="00415BF7">
          <w:rPr>
            <w:rStyle w:val="Hyperlink"/>
            <w:rFonts w:cstheme="minorHAnsi"/>
          </w:rPr>
          <w:t>president@dandenongu3a.org.au</w:t>
        </w:r>
      </w:hyperlink>
      <w:r w:rsidRPr="00D40157">
        <w:rPr>
          <w:rFonts w:cstheme="minorHAnsi"/>
        </w:rPr>
        <w:t xml:space="preserve">) no later than 24 hours before the commencement of the meeting. </w:t>
      </w:r>
    </w:p>
    <w:p w14:paraId="3C4B87B1" w14:textId="1EB2BC0C" w:rsidR="00342047" w:rsidRDefault="00342047" w:rsidP="00342047">
      <w:pPr>
        <w:spacing w:before="100" w:beforeAutospacing="1" w:after="100" w:afterAutospacing="1"/>
        <w:ind w:left="360"/>
        <w:rPr>
          <w:rFonts w:cstheme="minorHAnsi"/>
        </w:rPr>
      </w:pPr>
      <w:r w:rsidRPr="0055768F">
        <w:rPr>
          <w:rFonts w:cstheme="minorHAnsi"/>
        </w:rPr>
        <w:t xml:space="preserve">The </w:t>
      </w:r>
      <w:r>
        <w:rPr>
          <w:rFonts w:cstheme="minorHAnsi"/>
        </w:rPr>
        <w:t>President</w:t>
      </w:r>
      <w:r w:rsidRPr="0055768F">
        <w:rPr>
          <w:rFonts w:cstheme="minorHAnsi"/>
        </w:rPr>
        <w:t xml:space="preserve"> must ensure that the proxy appointment form is held by the Chair of the meeting, before or at the commencement of the meeting.</w:t>
      </w:r>
    </w:p>
    <w:p w14:paraId="699E1FF4" w14:textId="486C164C" w:rsidR="003E6CF2" w:rsidRDefault="009E6EE6" w:rsidP="003E6CF2">
      <w:pPr>
        <w:spacing w:before="100" w:beforeAutospacing="1" w:after="100" w:afterAutospacing="1"/>
        <w:ind w:left="357"/>
        <w:rPr>
          <w:rFonts w:cstheme="minorHAnsi"/>
        </w:rPr>
      </w:pPr>
      <w:r>
        <w:rPr>
          <w:rFonts w:cstheme="minorHAnsi"/>
        </w:rPr>
        <w:t>I____________________________</w:t>
      </w:r>
      <w:r w:rsidR="003E6CF2">
        <w:rPr>
          <w:rFonts w:cstheme="minorHAnsi"/>
        </w:rPr>
        <w:t>____</w:t>
      </w:r>
      <w:r>
        <w:rPr>
          <w:rFonts w:cstheme="minorHAnsi"/>
        </w:rPr>
        <w:t>______</w:t>
      </w:r>
      <w:r w:rsidR="003E6CF2">
        <w:rPr>
          <w:rFonts w:cstheme="minorHAnsi"/>
        </w:rPr>
        <w:t xml:space="preserve"> Member No.__________________</w:t>
      </w:r>
    </w:p>
    <w:p w14:paraId="3A499FFC" w14:textId="0670B041" w:rsidR="003E6CF2" w:rsidRDefault="009E6EE6" w:rsidP="004F36EE">
      <w:pPr>
        <w:spacing w:before="360" w:after="120" w:line="480" w:lineRule="auto"/>
        <w:ind w:left="357"/>
        <w:rPr>
          <w:rFonts w:cstheme="minorHAnsi"/>
        </w:rPr>
      </w:pPr>
      <w:r>
        <w:rPr>
          <w:rFonts w:cstheme="minorHAnsi"/>
        </w:rPr>
        <w:t>as a financial member of U3A Dandenong</w:t>
      </w:r>
      <w:r w:rsidR="003E6CF2">
        <w:rPr>
          <w:rFonts w:cstheme="minorHAnsi"/>
        </w:rPr>
        <w:t xml:space="preserve"> A</w:t>
      </w:r>
      <w:r>
        <w:rPr>
          <w:rFonts w:cstheme="minorHAnsi"/>
        </w:rPr>
        <w:t>uthorise___________________________________</w:t>
      </w:r>
      <w:r w:rsidR="003E6CF2">
        <w:rPr>
          <w:rFonts w:cstheme="minorHAnsi"/>
        </w:rPr>
        <w:t>______</w:t>
      </w:r>
      <w:r>
        <w:rPr>
          <w:rFonts w:cstheme="minorHAnsi"/>
        </w:rPr>
        <w:t xml:space="preserve"> to hold our proxy </w:t>
      </w:r>
    </w:p>
    <w:p w14:paraId="225DC1AE" w14:textId="1600B931" w:rsidR="009E6EE6" w:rsidRDefault="009E6EE6" w:rsidP="004F36EE">
      <w:pPr>
        <w:spacing w:after="100" w:afterAutospacing="1" w:line="360" w:lineRule="auto"/>
        <w:ind w:left="357"/>
        <w:rPr>
          <w:rFonts w:cstheme="minorHAnsi"/>
        </w:rPr>
      </w:pPr>
      <w:r>
        <w:rPr>
          <w:rFonts w:cstheme="minorHAnsi"/>
        </w:rPr>
        <w:t>to speak and vote on our behalf at the AGM on the 1</w:t>
      </w:r>
      <w:r w:rsidR="00024EE9">
        <w:rPr>
          <w:rFonts w:cstheme="minorHAnsi"/>
        </w:rPr>
        <w:t>2</w:t>
      </w:r>
      <w:r w:rsidRPr="009E6EE6">
        <w:rPr>
          <w:rFonts w:cstheme="minorHAnsi"/>
          <w:vertAlign w:val="superscript"/>
        </w:rPr>
        <w:t>t</w:t>
      </w:r>
      <w:r w:rsidR="00024EE9">
        <w:rPr>
          <w:rFonts w:cstheme="minorHAnsi"/>
          <w:vertAlign w:val="superscript"/>
        </w:rPr>
        <w:t>h</w:t>
      </w:r>
      <w:r>
        <w:rPr>
          <w:rFonts w:cstheme="minorHAnsi"/>
        </w:rPr>
        <w:t xml:space="preserve"> September 202</w:t>
      </w:r>
      <w:r w:rsidR="00024EE9">
        <w:rPr>
          <w:rFonts w:cstheme="minorHAnsi"/>
        </w:rPr>
        <w:t>3</w:t>
      </w:r>
      <w:r>
        <w:rPr>
          <w:rFonts w:cstheme="minorHAnsi"/>
        </w:rPr>
        <w:t>.</w:t>
      </w:r>
    </w:p>
    <w:p w14:paraId="4C04075E" w14:textId="12614D8B" w:rsidR="009E6EE6" w:rsidRDefault="00801BCD" w:rsidP="009E6EE6">
      <w:pPr>
        <w:spacing w:before="100" w:beforeAutospacing="1" w:after="100" w:afterAutospacing="1" w:line="480" w:lineRule="auto"/>
        <w:ind w:left="36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8F9C98F" wp14:editId="2CE9348E">
                <wp:simplePos x="0" y="0"/>
                <wp:positionH relativeFrom="column">
                  <wp:posOffset>361950</wp:posOffset>
                </wp:positionH>
                <wp:positionV relativeFrom="paragraph">
                  <wp:posOffset>360045</wp:posOffset>
                </wp:positionV>
                <wp:extent cx="5143500" cy="2066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43500" cy="2066925"/>
                        </a:xfrm>
                        <a:prstGeom prst="rect">
                          <a:avLst/>
                        </a:prstGeom>
                        <a:solidFill>
                          <a:schemeClr val="lt1"/>
                        </a:solidFill>
                        <a:ln w="6350">
                          <a:solidFill>
                            <a:prstClr val="black"/>
                          </a:solidFill>
                        </a:ln>
                      </wps:spPr>
                      <wps:txbx>
                        <w:txbxContent>
                          <w:p w14:paraId="4154C51D" w14:textId="77777777" w:rsidR="009E6EE6" w:rsidRDefault="009E6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9C98F" id="_x0000_t202" coordsize="21600,21600" o:spt="202" path="m,l,21600r21600,l21600,xe">
                <v:stroke joinstyle="miter"/>
                <v:path gradientshapeok="t" o:connecttype="rect"/>
              </v:shapetype>
              <v:shape id="Text Box 1" o:spid="_x0000_s1026" type="#_x0000_t202" style="position:absolute;left:0;text-align:left;margin-left:28.5pt;margin-top:28.35pt;width:405pt;height:16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" fillcolor="white [3201]" strokeweight=".5pt">
                <v:textbox>
                  <w:txbxContent>
                    <w:p w14:paraId="4154C51D" w14:textId="77777777" w:rsidR="009E6EE6" w:rsidRDefault="009E6EE6"/>
                  </w:txbxContent>
                </v:textbox>
              </v:shape>
            </w:pict>
          </mc:Fallback>
        </mc:AlternateContent>
      </w:r>
      <w:r w:rsidR="009E6EE6">
        <w:rPr>
          <w:rFonts w:cstheme="minorHAnsi"/>
        </w:rPr>
        <w:t>Any Specific Instructions</w:t>
      </w:r>
    </w:p>
    <w:p w14:paraId="123601F0" w14:textId="3F51A1BD" w:rsidR="009E6EE6" w:rsidRDefault="009E6EE6" w:rsidP="009E6EE6">
      <w:pPr>
        <w:spacing w:before="100" w:beforeAutospacing="1" w:after="100" w:afterAutospacing="1" w:line="480" w:lineRule="auto"/>
        <w:ind w:left="360"/>
        <w:rPr>
          <w:rFonts w:cstheme="minorHAnsi"/>
        </w:rPr>
      </w:pPr>
    </w:p>
    <w:p w14:paraId="39B69545" w14:textId="25AEC917" w:rsidR="009E6EE6" w:rsidRDefault="009E6EE6" w:rsidP="009E6EE6">
      <w:pPr>
        <w:spacing w:before="100" w:beforeAutospacing="1" w:after="100" w:afterAutospacing="1" w:line="480" w:lineRule="auto"/>
        <w:ind w:left="360"/>
        <w:rPr>
          <w:rFonts w:cstheme="minorHAnsi"/>
        </w:rPr>
      </w:pPr>
    </w:p>
    <w:p w14:paraId="3D654B80" w14:textId="77777777" w:rsidR="00801BCD" w:rsidRDefault="00801BCD" w:rsidP="009E6EE6">
      <w:pPr>
        <w:spacing w:before="100" w:beforeAutospacing="1" w:after="100" w:afterAutospacing="1" w:line="480" w:lineRule="auto"/>
        <w:ind w:left="360"/>
        <w:rPr>
          <w:rFonts w:cstheme="minorHAnsi"/>
        </w:rPr>
      </w:pPr>
    </w:p>
    <w:p w14:paraId="299F73E5" w14:textId="652DF45A" w:rsidR="009E6EE6" w:rsidRDefault="009E6EE6" w:rsidP="009E6EE6">
      <w:pPr>
        <w:spacing w:before="100" w:beforeAutospacing="1" w:after="100" w:afterAutospacing="1" w:line="480" w:lineRule="auto"/>
        <w:ind w:left="360"/>
        <w:rPr>
          <w:rFonts w:cstheme="minorHAnsi"/>
        </w:rPr>
      </w:pPr>
    </w:p>
    <w:p w14:paraId="10BF68B9" w14:textId="1FE4B111" w:rsidR="00342047" w:rsidRPr="000F036A" w:rsidRDefault="009E6EE6" w:rsidP="003E6CF2">
      <w:pPr>
        <w:spacing w:before="100" w:beforeAutospacing="1" w:after="100" w:afterAutospacing="1" w:line="720" w:lineRule="auto"/>
        <w:ind w:left="360"/>
        <w:rPr>
          <w:rFonts w:asciiTheme="minorHAnsi" w:hAnsiTheme="minorHAnsi" w:cstheme="minorHAnsi"/>
          <w:sz w:val="32"/>
          <w:szCs w:val="32"/>
        </w:rPr>
      </w:pPr>
      <w:r>
        <w:rPr>
          <w:rFonts w:cstheme="minorHAnsi"/>
        </w:rPr>
        <w:t>Signature _________________________________Date____________________</w:t>
      </w:r>
    </w:p>
    <w:sectPr w:rsidR="00342047" w:rsidRPr="000F036A" w:rsidSect="005F6E64">
      <w:headerReference w:type="default" r:id="rId9"/>
      <w:pgSz w:w="11906" w:h="16838"/>
      <w:pgMar w:top="1440" w:right="1416" w:bottom="709" w:left="180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5051" w14:textId="77777777" w:rsidR="00181944" w:rsidRDefault="00181944" w:rsidP="00F36208">
      <w:r>
        <w:separator/>
      </w:r>
    </w:p>
  </w:endnote>
  <w:endnote w:type="continuationSeparator" w:id="0">
    <w:p w14:paraId="35034C83" w14:textId="77777777" w:rsidR="00181944" w:rsidRDefault="00181944" w:rsidP="00F3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BB90" w14:textId="77777777" w:rsidR="00181944" w:rsidRDefault="00181944" w:rsidP="00F36208">
      <w:r>
        <w:separator/>
      </w:r>
    </w:p>
  </w:footnote>
  <w:footnote w:type="continuationSeparator" w:id="0">
    <w:p w14:paraId="32B26599" w14:textId="77777777" w:rsidR="00181944" w:rsidRDefault="00181944" w:rsidP="00F3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tblInd w:w="-998" w:type="dxa"/>
      <w:tblLook w:val="04A0" w:firstRow="1" w:lastRow="0" w:firstColumn="1" w:lastColumn="0" w:noHBand="0" w:noVBand="1"/>
    </w:tblPr>
    <w:tblGrid>
      <w:gridCol w:w="10491"/>
    </w:tblGrid>
    <w:tr w:rsidR="000F036A" w14:paraId="28487331" w14:textId="77777777" w:rsidTr="000F036A">
      <w:tc>
        <w:tcPr>
          <w:tcW w:w="10491" w:type="dxa"/>
        </w:tcPr>
        <w:p w14:paraId="7A6472C8" w14:textId="5AC94B40" w:rsidR="000F036A" w:rsidRDefault="000F036A" w:rsidP="000F036A">
          <w:pPr>
            <w:pStyle w:val="Header"/>
            <w:jc w:val="center"/>
          </w:pPr>
          <w:r>
            <w:rPr>
              <w:noProof/>
            </w:rPr>
            <w:drawing>
              <wp:inline distT="0" distB="0" distL="0" distR="0" wp14:anchorId="7758C238" wp14:editId="624E0F9C">
                <wp:extent cx="3333750" cy="8409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3A Dandenong Inc Logo and ABN.jpg"/>
                        <pic:cNvPicPr/>
                      </pic:nvPicPr>
                      <pic:blipFill>
                        <a:blip r:embed="rId1">
                          <a:extLst>
                            <a:ext uri="{28A0092B-C50C-407E-A947-70E740481C1C}">
                              <a14:useLocalDpi xmlns:a14="http://schemas.microsoft.com/office/drawing/2010/main" val="0"/>
                            </a:ext>
                          </a:extLst>
                        </a:blip>
                        <a:stretch>
                          <a:fillRect/>
                        </a:stretch>
                      </pic:blipFill>
                      <pic:spPr>
                        <a:xfrm>
                          <a:off x="0" y="0"/>
                          <a:ext cx="3369251" cy="849901"/>
                        </a:xfrm>
                        <a:prstGeom prst="rect">
                          <a:avLst/>
                        </a:prstGeom>
                      </pic:spPr>
                    </pic:pic>
                  </a:graphicData>
                </a:graphic>
              </wp:inline>
            </w:drawing>
          </w:r>
        </w:p>
      </w:tc>
    </w:tr>
  </w:tbl>
  <w:p w14:paraId="068A7588" w14:textId="4D677CF8" w:rsidR="00F36208" w:rsidRPr="001162CF" w:rsidRDefault="00F3620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F5F"/>
    <w:multiLevelType w:val="multilevel"/>
    <w:tmpl w:val="22DE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0483F"/>
    <w:multiLevelType w:val="hybridMultilevel"/>
    <w:tmpl w:val="0170A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177517"/>
    <w:multiLevelType w:val="hybridMultilevel"/>
    <w:tmpl w:val="C64C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49607C"/>
    <w:multiLevelType w:val="hybridMultilevel"/>
    <w:tmpl w:val="6DC6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8177154">
    <w:abstractNumId w:val="2"/>
  </w:num>
  <w:num w:numId="2" w16cid:durableId="2001960507">
    <w:abstractNumId w:val="1"/>
  </w:num>
  <w:num w:numId="3" w16cid:durableId="1414859324">
    <w:abstractNumId w:val="3"/>
  </w:num>
  <w:num w:numId="4" w16cid:durableId="102428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3"/>
    <w:rsid w:val="00024EE9"/>
    <w:rsid w:val="000B6BA3"/>
    <w:rsid w:val="000D0541"/>
    <w:rsid w:val="000F036A"/>
    <w:rsid w:val="000F1650"/>
    <w:rsid w:val="001162CF"/>
    <w:rsid w:val="00165D66"/>
    <w:rsid w:val="00170A94"/>
    <w:rsid w:val="0017140C"/>
    <w:rsid w:val="00181944"/>
    <w:rsid w:val="001A121E"/>
    <w:rsid w:val="001B5EA1"/>
    <w:rsid w:val="001F1E93"/>
    <w:rsid w:val="002208A1"/>
    <w:rsid w:val="00232DD6"/>
    <w:rsid w:val="002419D4"/>
    <w:rsid w:val="00256211"/>
    <w:rsid w:val="002626C4"/>
    <w:rsid w:val="002B0C70"/>
    <w:rsid w:val="00323A7D"/>
    <w:rsid w:val="00342047"/>
    <w:rsid w:val="00375FFC"/>
    <w:rsid w:val="003D7D33"/>
    <w:rsid w:val="003E6CF2"/>
    <w:rsid w:val="0040710C"/>
    <w:rsid w:val="00472932"/>
    <w:rsid w:val="004F36EE"/>
    <w:rsid w:val="005211F2"/>
    <w:rsid w:val="005432CF"/>
    <w:rsid w:val="005C7D34"/>
    <w:rsid w:val="005D6036"/>
    <w:rsid w:val="005F6E64"/>
    <w:rsid w:val="00631338"/>
    <w:rsid w:val="00695B3E"/>
    <w:rsid w:val="0070562C"/>
    <w:rsid w:val="00790875"/>
    <w:rsid w:val="007B0F0C"/>
    <w:rsid w:val="00801BCD"/>
    <w:rsid w:val="00831CC1"/>
    <w:rsid w:val="00837ABB"/>
    <w:rsid w:val="00870B29"/>
    <w:rsid w:val="008C1B5E"/>
    <w:rsid w:val="00924C0E"/>
    <w:rsid w:val="00931DDD"/>
    <w:rsid w:val="009419A3"/>
    <w:rsid w:val="00996111"/>
    <w:rsid w:val="009E6EE6"/>
    <w:rsid w:val="00AB4D8E"/>
    <w:rsid w:val="00AD7C4D"/>
    <w:rsid w:val="00B513C5"/>
    <w:rsid w:val="00B75FF7"/>
    <w:rsid w:val="00B77DB2"/>
    <w:rsid w:val="00BA2E4B"/>
    <w:rsid w:val="00C358C1"/>
    <w:rsid w:val="00C4167B"/>
    <w:rsid w:val="00C75AE5"/>
    <w:rsid w:val="00C82656"/>
    <w:rsid w:val="00CB6C47"/>
    <w:rsid w:val="00D20FFF"/>
    <w:rsid w:val="00DD7D4D"/>
    <w:rsid w:val="00E40C01"/>
    <w:rsid w:val="00EF6711"/>
    <w:rsid w:val="00F36208"/>
    <w:rsid w:val="00FB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9173E"/>
  <w15:chartTrackingRefBased/>
  <w15:docId w15:val="{343B0287-D2CD-4CAD-8F2F-1401A85A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208"/>
    <w:pPr>
      <w:tabs>
        <w:tab w:val="center" w:pos="4513"/>
        <w:tab w:val="right" w:pos="9026"/>
      </w:tabs>
    </w:pPr>
  </w:style>
  <w:style w:type="character" w:customStyle="1" w:styleId="HeaderChar">
    <w:name w:val="Header Char"/>
    <w:basedOn w:val="DefaultParagraphFont"/>
    <w:link w:val="Header"/>
    <w:uiPriority w:val="99"/>
    <w:rsid w:val="00F36208"/>
    <w:rPr>
      <w:sz w:val="24"/>
      <w:szCs w:val="24"/>
      <w:lang w:val="en-AU" w:eastAsia="en-AU"/>
    </w:rPr>
  </w:style>
  <w:style w:type="paragraph" w:styleId="Footer">
    <w:name w:val="footer"/>
    <w:basedOn w:val="Normal"/>
    <w:link w:val="FooterChar"/>
    <w:rsid w:val="00F36208"/>
    <w:pPr>
      <w:tabs>
        <w:tab w:val="center" w:pos="4513"/>
        <w:tab w:val="right" w:pos="9026"/>
      </w:tabs>
    </w:pPr>
  </w:style>
  <w:style w:type="character" w:customStyle="1" w:styleId="FooterChar">
    <w:name w:val="Footer Char"/>
    <w:basedOn w:val="DefaultParagraphFont"/>
    <w:link w:val="Footer"/>
    <w:rsid w:val="00F36208"/>
    <w:rPr>
      <w:sz w:val="24"/>
      <w:szCs w:val="24"/>
      <w:lang w:val="en-AU" w:eastAsia="en-AU"/>
    </w:rPr>
  </w:style>
  <w:style w:type="table" w:styleId="TableGrid">
    <w:name w:val="Table Grid"/>
    <w:basedOn w:val="TableNormal"/>
    <w:rsid w:val="00F3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C4D"/>
    <w:pPr>
      <w:ind w:left="720"/>
      <w:contextualSpacing/>
    </w:pPr>
  </w:style>
  <w:style w:type="character" w:styleId="Hyperlink">
    <w:name w:val="Hyperlink"/>
    <w:basedOn w:val="DefaultParagraphFont"/>
    <w:uiPriority w:val="99"/>
    <w:unhideWhenUsed/>
    <w:rsid w:val="00342047"/>
    <w:rPr>
      <w:color w:val="0563C1" w:themeColor="hyperlink"/>
      <w:u w:val="single"/>
    </w:rPr>
  </w:style>
  <w:style w:type="character" w:styleId="UnresolvedMention">
    <w:name w:val="Unresolved Mention"/>
    <w:basedOn w:val="DefaultParagraphFont"/>
    <w:uiPriority w:val="99"/>
    <w:semiHidden/>
    <w:unhideWhenUsed/>
    <w:rsid w:val="0034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dandenongu3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lene\Documents\Bushrangers\WALK%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5055-4D23-4E26-BE74-C541EBA9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 PROFORMA</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WALK</vt:lpstr>
    </vt:vector>
  </TitlesOfParts>
  <Company>Department of Education and Training</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dc:title>
  <dc:subject/>
  <dc:creator>Raelene</dc:creator>
  <cp:keywords/>
  <dc:description/>
  <cp:lastModifiedBy>Jeanette</cp:lastModifiedBy>
  <cp:revision>2</cp:revision>
  <cp:lastPrinted>2022-08-01T01:16:00Z</cp:lastPrinted>
  <dcterms:created xsi:type="dcterms:W3CDTF">2023-08-08T07:01:00Z</dcterms:created>
  <dcterms:modified xsi:type="dcterms:W3CDTF">2023-08-08T07:01:00Z</dcterms:modified>
</cp:coreProperties>
</file>